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C6" w:rsidRDefault="004C35C6" w:rsidP="004C35C6">
      <w:pPr>
        <w:pageBreakBefore/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65123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-И-П_англ_прав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23" cy="72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5C6" w:rsidRDefault="004C35C6" w:rsidP="004C35C6">
      <w:pPr>
        <w:rPr>
          <w:rFonts w:ascii="Arial" w:hAnsi="Arial" w:cs="Arial"/>
          <w:sz w:val="22"/>
          <w:szCs w:val="22"/>
        </w:rPr>
      </w:pPr>
    </w:p>
    <w:p w:rsidR="004C35C6" w:rsidRPr="004C35C6" w:rsidRDefault="004C35C6" w:rsidP="004C35C6">
      <w:pPr>
        <w:ind w:firstLine="567"/>
        <w:jc w:val="both"/>
        <w:rPr>
          <w:sz w:val="24"/>
          <w:szCs w:val="24"/>
        </w:rPr>
      </w:pPr>
      <w:r w:rsidRPr="004C35C6">
        <w:rPr>
          <w:sz w:val="24"/>
          <w:szCs w:val="24"/>
        </w:rPr>
        <w:t xml:space="preserve">Электроэрозионный прошивной станок с ЧПУ модели </w:t>
      </w:r>
      <w:proofErr w:type="spellStart"/>
      <w:r w:rsidRPr="004C35C6">
        <w:rPr>
          <w:b/>
          <w:sz w:val="24"/>
          <w:szCs w:val="24"/>
        </w:rPr>
        <w:t>Smart</w:t>
      </w:r>
      <w:proofErr w:type="spellEnd"/>
      <w:r w:rsidRPr="004C35C6">
        <w:rPr>
          <w:b/>
          <w:sz w:val="24"/>
          <w:szCs w:val="24"/>
        </w:rPr>
        <w:t xml:space="preserve"> ZNC</w:t>
      </w:r>
      <w:r w:rsidRPr="004C35C6">
        <w:rPr>
          <w:sz w:val="24"/>
          <w:szCs w:val="24"/>
        </w:rPr>
        <w:t xml:space="preserve"> производства компании </w:t>
      </w:r>
      <w:proofErr w:type="spellStart"/>
      <w:r w:rsidRPr="004C35C6">
        <w:rPr>
          <w:b/>
          <w:sz w:val="24"/>
          <w:szCs w:val="24"/>
        </w:rPr>
        <w:t>Electronica</w:t>
      </w:r>
      <w:proofErr w:type="spellEnd"/>
      <w:r w:rsidRPr="004C35C6">
        <w:rPr>
          <w:b/>
          <w:sz w:val="24"/>
          <w:szCs w:val="24"/>
        </w:rPr>
        <w:t xml:space="preserve"> </w:t>
      </w:r>
      <w:proofErr w:type="spellStart"/>
      <w:r w:rsidRPr="004C35C6">
        <w:rPr>
          <w:b/>
          <w:sz w:val="24"/>
          <w:szCs w:val="24"/>
        </w:rPr>
        <w:t>Machine</w:t>
      </w:r>
      <w:proofErr w:type="spellEnd"/>
      <w:r w:rsidRPr="004C35C6">
        <w:rPr>
          <w:b/>
          <w:sz w:val="24"/>
          <w:szCs w:val="24"/>
        </w:rPr>
        <w:t xml:space="preserve"> </w:t>
      </w:r>
      <w:proofErr w:type="spellStart"/>
      <w:r w:rsidRPr="004C35C6">
        <w:rPr>
          <w:b/>
          <w:sz w:val="24"/>
          <w:szCs w:val="24"/>
        </w:rPr>
        <w:t>Tools</w:t>
      </w:r>
      <w:proofErr w:type="spellEnd"/>
      <w:r w:rsidRPr="004C35C6">
        <w:rPr>
          <w:b/>
          <w:sz w:val="24"/>
          <w:szCs w:val="24"/>
        </w:rPr>
        <w:t xml:space="preserve"> </w:t>
      </w:r>
      <w:proofErr w:type="spellStart"/>
      <w:r w:rsidRPr="004C35C6">
        <w:rPr>
          <w:b/>
          <w:sz w:val="24"/>
          <w:szCs w:val="24"/>
        </w:rPr>
        <w:t>LTd</w:t>
      </w:r>
      <w:proofErr w:type="spellEnd"/>
      <w:r w:rsidRPr="004C35C6">
        <w:rPr>
          <w:sz w:val="24"/>
          <w:szCs w:val="24"/>
        </w:rPr>
        <w:t xml:space="preserve"> (Индия), являющейся крупнейшим производителем электроэрозионного оборудования в Индии, ведущей свою производственную деятельность с 1973 года. Оборудование компании сертифицировано по европейским стандартам и рекомендовано к применению в любой области машиностроения, в том числе и в аэрокосмической промышленности. Клиентами компании </w:t>
      </w:r>
      <w:proofErr w:type="spellStart"/>
      <w:r w:rsidRPr="004C35C6">
        <w:rPr>
          <w:b/>
          <w:sz w:val="24"/>
          <w:szCs w:val="24"/>
        </w:rPr>
        <w:t>Electronica</w:t>
      </w:r>
      <w:proofErr w:type="spellEnd"/>
      <w:r w:rsidRPr="004C35C6">
        <w:rPr>
          <w:sz w:val="24"/>
          <w:szCs w:val="24"/>
        </w:rPr>
        <w:t xml:space="preserve"> являются такие гиганты машиностроения как </w:t>
      </w:r>
      <w:proofErr w:type="spellStart"/>
      <w:r w:rsidRPr="004C35C6">
        <w:rPr>
          <w:b/>
          <w:sz w:val="24"/>
          <w:szCs w:val="24"/>
        </w:rPr>
        <w:t>Tsubaki</w:t>
      </w:r>
      <w:proofErr w:type="spellEnd"/>
      <w:r w:rsidRPr="004C35C6">
        <w:rPr>
          <w:sz w:val="24"/>
          <w:szCs w:val="24"/>
        </w:rPr>
        <w:t xml:space="preserve">, </w:t>
      </w:r>
      <w:proofErr w:type="spellStart"/>
      <w:r w:rsidRPr="004C35C6">
        <w:rPr>
          <w:b/>
          <w:sz w:val="24"/>
          <w:szCs w:val="24"/>
        </w:rPr>
        <w:t>Panasonic</w:t>
      </w:r>
      <w:proofErr w:type="spellEnd"/>
      <w:r w:rsidRPr="004C35C6">
        <w:rPr>
          <w:sz w:val="24"/>
          <w:szCs w:val="24"/>
        </w:rPr>
        <w:t xml:space="preserve">, </w:t>
      </w:r>
      <w:r w:rsidRPr="004C35C6">
        <w:rPr>
          <w:b/>
          <w:sz w:val="24"/>
          <w:szCs w:val="24"/>
        </w:rPr>
        <w:t>ASTEC</w:t>
      </w:r>
      <w:r w:rsidRPr="004C35C6">
        <w:rPr>
          <w:sz w:val="24"/>
          <w:szCs w:val="24"/>
        </w:rPr>
        <w:t xml:space="preserve">, компания </w:t>
      </w:r>
      <w:proofErr w:type="spellStart"/>
      <w:r w:rsidRPr="004C35C6">
        <w:rPr>
          <w:b/>
          <w:sz w:val="24"/>
          <w:szCs w:val="24"/>
        </w:rPr>
        <w:t>Electronica</w:t>
      </w:r>
      <w:proofErr w:type="spellEnd"/>
      <w:r w:rsidRPr="004C35C6">
        <w:rPr>
          <w:sz w:val="24"/>
          <w:szCs w:val="24"/>
        </w:rPr>
        <w:t xml:space="preserve"> занимает более 50% внутреннего рынка электроэрозионного оборудования в Индии,  что, несомненно, свидетельствует о его высоком качестве.</w:t>
      </w:r>
    </w:p>
    <w:p w:rsidR="004C35C6" w:rsidRDefault="004C35C6" w:rsidP="004C35C6">
      <w:pPr>
        <w:jc w:val="both"/>
        <w:rPr>
          <w:sz w:val="24"/>
          <w:szCs w:val="24"/>
        </w:rPr>
      </w:pPr>
      <w:r w:rsidRPr="004C35C6">
        <w:rPr>
          <w:sz w:val="24"/>
          <w:szCs w:val="24"/>
        </w:rPr>
        <w:t xml:space="preserve">  </w:t>
      </w:r>
      <w:r w:rsidRPr="004C35C6">
        <w:rPr>
          <w:sz w:val="24"/>
          <w:szCs w:val="24"/>
        </w:rPr>
        <w:tab/>
        <w:t xml:space="preserve">Данный станок предназначен для выполнения электроэрозионной прошивной обработки профилированным электродом заготовок высотой до 250 мм, весом до 300 кг, и габаритами до 800х500 мм, обеспечивая чистоту поверхности 0.3 µ </w:t>
      </w:r>
      <w:proofErr w:type="spellStart"/>
      <w:r w:rsidRPr="004C35C6">
        <w:rPr>
          <w:sz w:val="24"/>
          <w:szCs w:val="24"/>
        </w:rPr>
        <w:t>Ra</w:t>
      </w:r>
      <w:proofErr w:type="spellEnd"/>
      <w:r w:rsidRPr="004C35C6">
        <w:rPr>
          <w:sz w:val="24"/>
          <w:szCs w:val="24"/>
        </w:rPr>
        <w:t>. На станке можно успешно выполнять как черновые операции, так и чистовую обработку поверхностей, требующих высокую точность исполнения, изделий из различных электропроводных материалов, в том числе из твердых сплавов.</w:t>
      </w:r>
    </w:p>
    <w:p w:rsidR="00322E21" w:rsidRDefault="00322E21" w:rsidP="00322E21">
      <w:pPr>
        <w:spacing w:after="120" w:line="276" w:lineRule="auto"/>
        <w:ind w:firstLine="284"/>
        <w:rPr>
          <w:rFonts w:ascii="Arial" w:hAnsi="Arial" w:cs="Arial"/>
          <w:b/>
          <w:sz w:val="24"/>
          <w:szCs w:val="24"/>
        </w:rPr>
      </w:pPr>
    </w:p>
    <w:p w:rsidR="00322E21" w:rsidRPr="00322E21" w:rsidRDefault="00322E21" w:rsidP="00322E21">
      <w:pPr>
        <w:spacing w:after="120" w:line="276" w:lineRule="auto"/>
        <w:ind w:firstLine="284"/>
        <w:rPr>
          <w:b/>
          <w:sz w:val="24"/>
          <w:szCs w:val="24"/>
        </w:rPr>
      </w:pPr>
      <w:r w:rsidRPr="00322E21">
        <w:rPr>
          <w:b/>
          <w:sz w:val="24"/>
          <w:szCs w:val="24"/>
        </w:rPr>
        <w:t>Основные технические характеристики.</w:t>
      </w:r>
    </w:p>
    <w:p w:rsidR="00322E21" w:rsidRPr="00322E21" w:rsidRDefault="00322E21" w:rsidP="00322E21">
      <w:pPr>
        <w:pStyle w:val="a5"/>
        <w:numPr>
          <w:ilvl w:val="0"/>
          <w:numId w:val="1"/>
        </w:numPr>
        <w:spacing w:before="120" w:after="12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Жесткая </w:t>
      </w:r>
      <w:r w:rsidRPr="00322E21">
        <w:rPr>
          <w:sz w:val="24"/>
          <w:szCs w:val="24"/>
        </w:rPr>
        <w:t>термостабильная станина, разработанная с применением «метода конечных элементов», состоит из цельнолитых блоков</w:t>
      </w:r>
    </w:p>
    <w:p w:rsidR="00322E21" w:rsidRPr="00322E21" w:rsidRDefault="00322E21" w:rsidP="00322E21">
      <w:pPr>
        <w:pStyle w:val="a5"/>
        <w:numPr>
          <w:ilvl w:val="0"/>
          <w:numId w:val="1"/>
        </w:numPr>
        <w:spacing w:before="120" w:after="120" w:line="276" w:lineRule="auto"/>
        <w:ind w:left="0" w:firstLine="426"/>
        <w:jc w:val="both"/>
        <w:rPr>
          <w:sz w:val="24"/>
          <w:szCs w:val="24"/>
        </w:rPr>
      </w:pPr>
      <w:proofErr w:type="spellStart"/>
      <w:r w:rsidRPr="00322E21">
        <w:rPr>
          <w:sz w:val="24"/>
          <w:szCs w:val="24"/>
        </w:rPr>
        <w:t>Шарико</w:t>
      </w:r>
      <w:proofErr w:type="spellEnd"/>
      <w:r w:rsidRPr="00322E21">
        <w:rPr>
          <w:sz w:val="24"/>
          <w:szCs w:val="24"/>
        </w:rPr>
        <w:t xml:space="preserve">-винтовые пары </w:t>
      </w:r>
      <w:r w:rsidRPr="00322E21">
        <w:rPr>
          <w:b/>
          <w:sz w:val="24"/>
          <w:szCs w:val="24"/>
          <w:lang w:val="en-US"/>
        </w:rPr>
        <w:t>THK</w:t>
      </w:r>
      <w:r>
        <w:rPr>
          <w:sz w:val="24"/>
          <w:szCs w:val="24"/>
        </w:rPr>
        <w:t xml:space="preserve"> и </w:t>
      </w:r>
      <w:r w:rsidRPr="00322E21">
        <w:rPr>
          <w:sz w:val="24"/>
          <w:szCs w:val="24"/>
        </w:rPr>
        <w:t xml:space="preserve">направляющие </w:t>
      </w:r>
      <w:proofErr w:type="spellStart"/>
      <w:r w:rsidRPr="00322E21">
        <w:rPr>
          <w:b/>
          <w:sz w:val="24"/>
          <w:szCs w:val="24"/>
          <w:lang w:val="en-US"/>
        </w:rPr>
        <w:t>Tsubaki</w:t>
      </w:r>
      <w:proofErr w:type="spellEnd"/>
      <w:r w:rsidRPr="00322E21">
        <w:rPr>
          <w:b/>
          <w:sz w:val="24"/>
          <w:szCs w:val="24"/>
        </w:rPr>
        <w:t xml:space="preserve">, </w:t>
      </w:r>
      <w:r w:rsidRPr="00322E21">
        <w:rPr>
          <w:sz w:val="24"/>
          <w:szCs w:val="24"/>
        </w:rPr>
        <w:t>Япония.</w:t>
      </w:r>
    </w:p>
    <w:p w:rsidR="00322E21" w:rsidRPr="00322E21" w:rsidRDefault="00322E21" w:rsidP="00322E21">
      <w:pPr>
        <w:pStyle w:val="a5"/>
        <w:numPr>
          <w:ilvl w:val="0"/>
          <w:numId w:val="1"/>
        </w:numPr>
        <w:spacing w:before="120" w:after="120" w:line="276" w:lineRule="auto"/>
        <w:ind w:left="0" w:firstLine="426"/>
        <w:jc w:val="both"/>
        <w:rPr>
          <w:sz w:val="24"/>
          <w:szCs w:val="24"/>
        </w:rPr>
      </w:pPr>
      <w:r w:rsidRPr="00322E21">
        <w:rPr>
          <w:sz w:val="24"/>
          <w:szCs w:val="24"/>
        </w:rPr>
        <w:t xml:space="preserve">Сервомоторы и приводы переменного тока </w:t>
      </w:r>
      <w:r w:rsidRPr="00322E21">
        <w:rPr>
          <w:b/>
          <w:sz w:val="24"/>
          <w:szCs w:val="24"/>
          <w:lang w:val="en-US"/>
        </w:rPr>
        <w:t>Panasonic</w:t>
      </w:r>
      <w:r w:rsidRPr="00322E21">
        <w:rPr>
          <w:b/>
          <w:sz w:val="24"/>
          <w:szCs w:val="24"/>
        </w:rPr>
        <w:t>.</w:t>
      </w:r>
    </w:p>
    <w:p w:rsidR="00322E21" w:rsidRPr="00322E21" w:rsidRDefault="00322E21" w:rsidP="00322E21">
      <w:pPr>
        <w:pStyle w:val="a5"/>
        <w:numPr>
          <w:ilvl w:val="0"/>
          <w:numId w:val="1"/>
        </w:numPr>
        <w:spacing w:before="120" w:after="120" w:line="276" w:lineRule="auto"/>
        <w:ind w:left="0" w:firstLine="426"/>
        <w:jc w:val="both"/>
        <w:rPr>
          <w:sz w:val="24"/>
          <w:szCs w:val="24"/>
        </w:rPr>
      </w:pPr>
      <w:proofErr w:type="spellStart"/>
      <w:r w:rsidRPr="00322E21">
        <w:rPr>
          <w:sz w:val="24"/>
          <w:szCs w:val="24"/>
        </w:rPr>
        <w:t>Энкодеры</w:t>
      </w:r>
      <w:proofErr w:type="spellEnd"/>
      <w:r w:rsidRPr="00322E21">
        <w:rPr>
          <w:sz w:val="24"/>
          <w:szCs w:val="24"/>
        </w:rPr>
        <w:t xml:space="preserve"> </w:t>
      </w:r>
      <w:r w:rsidRPr="00322E21">
        <w:rPr>
          <w:b/>
          <w:sz w:val="24"/>
          <w:szCs w:val="24"/>
          <w:lang w:val="en-US"/>
        </w:rPr>
        <w:t>MICRONOR</w:t>
      </w:r>
      <w:r w:rsidRPr="00322E21">
        <w:rPr>
          <w:b/>
          <w:sz w:val="24"/>
          <w:szCs w:val="24"/>
        </w:rPr>
        <w:t xml:space="preserve">, </w:t>
      </w:r>
      <w:r w:rsidRPr="00322E21">
        <w:rPr>
          <w:sz w:val="24"/>
          <w:szCs w:val="24"/>
        </w:rPr>
        <w:t>Швеция, разрешение 0.0005 мм.</w:t>
      </w:r>
    </w:p>
    <w:p w:rsidR="00322E21" w:rsidRPr="00322E21" w:rsidRDefault="00322E21" w:rsidP="00322E21">
      <w:pPr>
        <w:pStyle w:val="a5"/>
        <w:numPr>
          <w:ilvl w:val="0"/>
          <w:numId w:val="1"/>
        </w:numPr>
        <w:spacing w:before="120" w:after="12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Предварительно </w:t>
      </w:r>
      <w:bookmarkStart w:id="0" w:name="_GoBack"/>
      <w:bookmarkEnd w:id="0"/>
      <w:r w:rsidRPr="00322E21">
        <w:rPr>
          <w:sz w:val="24"/>
          <w:szCs w:val="24"/>
        </w:rPr>
        <w:t xml:space="preserve">натянутые </w:t>
      </w:r>
      <w:proofErr w:type="spellStart"/>
      <w:r w:rsidRPr="00322E21">
        <w:rPr>
          <w:sz w:val="24"/>
          <w:szCs w:val="24"/>
        </w:rPr>
        <w:t>шарико</w:t>
      </w:r>
      <w:proofErr w:type="spellEnd"/>
      <w:r w:rsidRPr="00322E21">
        <w:rPr>
          <w:sz w:val="24"/>
          <w:szCs w:val="24"/>
        </w:rPr>
        <w:t>-винтовые пары осей перемещения надежно защищены и имеют автоматическую систему смазки.</w:t>
      </w:r>
    </w:p>
    <w:p w:rsidR="00322E21" w:rsidRPr="00322E21" w:rsidRDefault="00322E21" w:rsidP="00322E21">
      <w:pPr>
        <w:pStyle w:val="a5"/>
        <w:numPr>
          <w:ilvl w:val="0"/>
          <w:numId w:val="1"/>
        </w:numPr>
        <w:spacing w:before="120" w:after="120" w:line="276" w:lineRule="auto"/>
        <w:ind w:left="0" w:firstLine="426"/>
        <w:jc w:val="both"/>
        <w:rPr>
          <w:sz w:val="24"/>
          <w:szCs w:val="24"/>
        </w:rPr>
      </w:pPr>
      <w:r w:rsidRPr="00322E21">
        <w:rPr>
          <w:sz w:val="24"/>
          <w:szCs w:val="24"/>
        </w:rPr>
        <w:t xml:space="preserve">Ограничители хода осей </w:t>
      </w:r>
      <w:r w:rsidRPr="00322E21">
        <w:rPr>
          <w:b/>
          <w:sz w:val="24"/>
          <w:szCs w:val="24"/>
          <w:lang w:val="en-US"/>
        </w:rPr>
        <w:t>EUHNER</w:t>
      </w:r>
      <w:r w:rsidRPr="00322E21">
        <w:rPr>
          <w:b/>
          <w:sz w:val="24"/>
          <w:szCs w:val="24"/>
        </w:rPr>
        <w:t xml:space="preserve"> </w:t>
      </w:r>
      <w:r w:rsidRPr="00322E21">
        <w:rPr>
          <w:sz w:val="24"/>
          <w:szCs w:val="24"/>
        </w:rPr>
        <w:t xml:space="preserve">Германия. </w:t>
      </w:r>
    </w:p>
    <w:p w:rsidR="00322E21" w:rsidRPr="004C35C6" w:rsidRDefault="00322E21" w:rsidP="004C35C6">
      <w:pPr>
        <w:jc w:val="both"/>
        <w:rPr>
          <w:sz w:val="24"/>
          <w:szCs w:val="24"/>
        </w:rPr>
      </w:pPr>
    </w:p>
    <w:p w:rsidR="004C35C6" w:rsidRPr="004C35C6" w:rsidRDefault="004C35C6" w:rsidP="004C35C6">
      <w:pPr>
        <w:rPr>
          <w:sz w:val="24"/>
          <w:szCs w:val="24"/>
        </w:rPr>
      </w:pPr>
    </w:p>
    <w:sectPr w:rsidR="004C35C6" w:rsidRPr="004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226F"/>
    <w:multiLevelType w:val="hybridMultilevel"/>
    <w:tmpl w:val="F2E037B2"/>
    <w:lvl w:ilvl="0" w:tplc="330CA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6"/>
    <w:rsid w:val="000028DB"/>
    <w:rsid w:val="00322E21"/>
    <w:rsid w:val="004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5C6"/>
    <w:rPr>
      <w:rFonts w:ascii="Tahoma" w:eastAsia="Times New Roman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322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5C6"/>
    <w:rPr>
      <w:rFonts w:ascii="Tahoma" w:eastAsia="Times New Roman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32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Вера Сергеевна</dc:creator>
  <cp:lastModifiedBy>Васильева Вера Сергеевна</cp:lastModifiedBy>
  <cp:revision>2</cp:revision>
  <dcterms:created xsi:type="dcterms:W3CDTF">2018-06-15T03:50:00Z</dcterms:created>
  <dcterms:modified xsi:type="dcterms:W3CDTF">2018-06-15T03:56:00Z</dcterms:modified>
</cp:coreProperties>
</file>